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0F535C" w14:textId="5BA0F181" w:rsidR="00D249B5" w:rsidRDefault="00D249B5">
      <w:r>
        <w:t>Praxisbegleitung am 14.09.2024 und 28.09.2024 in Wolfen</w:t>
      </w:r>
    </w:p>
    <w:p w14:paraId="538B854C" w14:textId="77777777" w:rsidR="00D249B5" w:rsidRDefault="00D249B5"/>
    <w:p w14:paraId="61A258D8" w14:textId="1A95B541" w:rsidR="00D249B5" w:rsidRDefault="00D249B5">
      <w:r>
        <w:t>Die Praxisbegleitung fand in den Räumen des Christopherushaus in Wolfen statt.</w:t>
      </w:r>
    </w:p>
    <w:p w14:paraId="3CC9B8BF" w14:textId="69E6E084" w:rsidR="00D249B5" w:rsidRDefault="00D249B5">
      <w:r>
        <w:t>In diesem Jahr war das Thema Co – Abhängigkeit.</w:t>
      </w:r>
    </w:p>
    <w:p w14:paraId="0AADD699" w14:textId="55776C6F" w:rsidR="00D249B5" w:rsidRDefault="00D249B5">
      <w:r>
        <w:t xml:space="preserve">Co – </w:t>
      </w:r>
      <w:r w:rsidR="0085493F">
        <w:t>A</w:t>
      </w:r>
      <w:r>
        <w:t>bhängigkeit - Ist ein gesellschaftliches Problem:</w:t>
      </w:r>
    </w:p>
    <w:p w14:paraId="06E98F82" w14:textId="77777777" w:rsidR="00D249B5" w:rsidRDefault="00D249B5">
      <w:r>
        <w:t xml:space="preserve">                                             Etwa 8 Millionen Betroffene in Deutschland</w:t>
      </w:r>
    </w:p>
    <w:p w14:paraId="3868958B" w14:textId="78A5B4FF" w:rsidR="0085493F" w:rsidRDefault="0085493F" w:rsidP="0085493F">
      <w:pPr>
        <w:ind w:left="2055"/>
      </w:pPr>
      <w:r>
        <w:t>-   Ist ein Zustand, in den jeder hineingeraden kann,</w:t>
      </w:r>
    </w:p>
    <w:p w14:paraId="743FAB09" w14:textId="77777777" w:rsidR="0085493F" w:rsidRDefault="0085493F">
      <w:r>
        <w:t xml:space="preserve">                                             der in Beziehung zu einem Suchtkranken steht.</w:t>
      </w:r>
      <w:r w:rsidR="00D249B5">
        <w:t xml:space="preserve">    </w:t>
      </w:r>
    </w:p>
    <w:p w14:paraId="103A2C32" w14:textId="76184E8B" w:rsidR="0085493F" w:rsidRDefault="0085493F">
      <w:r>
        <w:t>Was ist ein Co – Abhängiger?</w:t>
      </w:r>
    </w:p>
    <w:p w14:paraId="1582A0A6" w14:textId="7C78FAEF" w:rsidR="0085493F" w:rsidRDefault="0085493F">
      <w:r>
        <w:t xml:space="preserve">                                             Co – Abhängigkeit ist eine Hilfestellung aus dem Bauch </w:t>
      </w:r>
      <w:r w:rsidR="00641DBF">
        <w:t>heraus</w:t>
      </w:r>
      <w:r>
        <w:t>.</w:t>
      </w:r>
    </w:p>
    <w:p w14:paraId="2F106F92" w14:textId="4EB3179A" w:rsidR="0085493F" w:rsidRDefault="0085493F">
      <w:r>
        <w:t>Wie ist die Beziehung des Co – Abhängigen zum Abhängigen?</w:t>
      </w:r>
    </w:p>
    <w:p w14:paraId="1E754ECE" w14:textId="77777777" w:rsidR="0085493F" w:rsidRDefault="0085493F">
      <w:r>
        <w:t>Er ist dem Abhängigen seelisch sehr verbunden, will ihm aus ganzen Herzen helfen</w:t>
      </w:r>
    </w:p>
    <w:p w14:paraId="6C9F2F5C" w14:textId="77777777" w:rsidR="00F23F85" w:rsidRDefault="0085493F">
      <w:r>
        <w:t>und setzt sich engagiert ein.</w:t>
      </w:r>
      <w:r w:rsidR="00F23F85">
        <w:t xml:space="preserve"> Er läuft in eine Beziehungsfalle, die er nicht überblickt</w:t>
      </w:r>
    </w:p>
    <w:p w14:paraId="3E3D9563" w14:textId="259315FB" w:rsidR="00F23F85" w:rsidRDefault="00641DBF">
      <w:r>
        <w:t>und die</w:t>
      </w:r>
      <w:r w:rsidR="00F23F85">
        <w:t xml:space="preserve"> auf Dauer</w:t>
      </w:r>
      <w:r w:rsidR="00D249B5">
        <w:t xml:space="preserve"> </w:t>
      </w:r>
      <w:r w:rsidR="00F23F85">
        <w:t>schwer verletzen kann.</w:t>
      </w:r>
    </w:p>
    <w:p w14:paraId="680022EC" w14:textId="7798B578" w:rsidR="00D249B5" w:rsidRDefault="00F23F85">
      <w:r>
        <w:t xml:space="preserve">Der große Einsatz ist nur bedingt produktiv, eher umgekehrt. Er ermöglicht dem </w:t>
      </w:r>
      <w:r w:rsidR="00D249B5">
        <w:t xml:space="preserve">    </w:t>
      </w:r>
    </w:p>
    <w:p w14:paraId="3E46EF15" w14:textId="53E24F48" w:rsidR="00F23F85" w:rsidRDefault="00F23F85">
      <w:r>
        <w:t>Suchtkranken, in der Sucht zu bleiben, da jemand die Folgen seines</w:t>
      </w:r>
    </w:p>
    <w:p w14:paraId="59542B68" w14:textId="696CB46A" w:rsidR="00F23F85" w:rsidRDefault="00F23F85">
      <w:r>
        <w:t>Fehlverhaltens mit abfängt. Co – abhängig kann nur jemand werden, der sich</w:t>
      </w:r>
    </w:p>
    <w:p w14:paraId="0E87074A" w14:textId="3EEF6639" w:rsidR="00F23F85" w:rsidRDefault="00F23F85">
      <w:r>
        <w:t>engagiert und sich ganz nah und echt auf den anderen in Not einlässt</w:t>
      </w:r>
      <w:r w:rsidR="00B457EC">
        <w:t>.</w:t>
      </w:r>
    </w:p>
    <w:p w14:paraId="6149336D" w14:textId="12B08FAC" w:rsidR="00B457EC" w:rsidRDefault="00B457EC">
      <w:r>
        <w:t>Die Co – Abhängigkeit entwickelt sich dann aus einer Überforderung in dieser</w:t>
      </w:r>
    </w:p>
    <w:p w14:paraId="68A7D320" w14:textId="54ADFAEC" w:rsidR="00B457EC" w:rsidRDefault="00B457EC">
      <w:r>
        <w:t>Helferbeziehung. Deshalb hat der Co – Abhängige unsere ganze Achtung, dann</w:t>
      </w:r>
    </w:p>
    <w:p w14:paraId="16C2CC2C" w14:textId="7E44622D" w:rsidR="00B457EC" w:rsidRDefault="00B457EC">
      <w:r>
        <w:t>aber auch Hilfe verdient.</w:t>
      </w:r>
    </w:p>
    <w:p w14:paraId="1FAC3274" w14:textId="34F8FA9D" w:rsidR="00B457EC" w:rsidRDefault="00B457EC">
      <w:r>
        <w:t>Wie entsteht Co – Abhängigkeit? Diese Entwicklung wird möglich, weil wir</w:t>
      </w:r>
    </w:p>
    <w:p w14:paraId="44C39128" w14:textId="45288E0C" w:rsidR="00B457EC" w:rsidRDefault="00B457EC">
      <w:r>
        <w:t>Gruppenwesen sind und weil unser Miteinander teilinstinktiv gesteuert wird.</w:t>
      </w:r>
    </w:p>
    <w:p w14:paraId="49BE58F6" w14:textId="0FE80C0D" w:rsidR="00B457EC" w:rsidRDefault="00B457EC">
      <w:r>
        <w:t xml:space="preserve">Man hat Phasen in der Entwicklung der Co </w:t>
      </w:r>
      <w:r w:rsidR="00FE251E">
        <w:t>–</w:t>
      </w:r>
      <w:r>
        <w:t xml:space="preserve"> Abhängigkeit</w:t>
      </w:r>
    </w:p>
    <w:p w14:paraId="7D15EC37" w14:textId="01742992" w:rsidR="00FE251E" w:rsidRDefault="00FE251E">
      <w:r>
        <w:t>Phase 1: Das Problem ist da, wird aber falsch gedeutet.</w:t>
      </w:r>
    </w:p>
    <w:p w14:paraId="46D9C5C3" w14:textId="4169FAC8" w:rsidR="00FE251E" w:rsidRDefault="00FE251E" w:rsidP="00FE251E">
      <w:pPr>
        <w:spacing w:line="480" w:lineRule="auto"/>
      </w:pPr>
      <w:r>
        <w:t>Phase 2: Der Versuch der „geschützten</w:t>
      </w:r>
      <w:r w:rsidR="00690829">
        <w:t>“</w:t>
      </w:r>
      <w:r>
        <w:t xml:space="preserve"> Lösung.</w:t>
      </w:r>
    </w:p>
    <w:p w14:paraId="4356737D" w14:textId="3BA7B440" w:rsidR="00FE251E" w:rsidRDefault="00FE251E" w:rsidP="00FE251E">
      <w:pPr>
        <w:spacing w:line="480" w:lineRule="auto"/>
      </w:pPr>
      <w:r>
        <w:t xml:space="preserve">Phase 3: </w:t>
      </w:r>
      <w:r w:rsidR="00641DBF">
        <w:t>Outing</w:t>
      </w:r>
      <w:r>
        <w:t xml:space="preserve"> vor der Umwelt.</w:t>
      </w:r>
    </w:p>
    <w:p w14:paraId="320ED4C8" w14:textId="2BA3AA91" w:rsidR="00FE251E" w:rsidRDefault="00FE251E" w:rsidP="00FE251E">
      <w:pPr>
        <w:spacing w:line="480" w:lineRule="auto"/>
      </w:pPr>
      <w:r>
        <w:t>Phase 4: Die Rollenverschiebung</w:t>
      </w:r>
      <w:r w:rsidR="00690829">
        <w:t>.</w:t>
      </w:r>
    </w:p>
    <w:p w14:paraId="0426F499" w14:textId="45459E5A" w:rsidR="00690829" w:rsidRDefault="00690829" w:rsidP="00FE251E">
      <w:pPr>
        <w:spacing w:line="480" w:lineRule="auto"/>
      </w:pPr>
      <w:r>
        <w:lastRenderedPageBreak/>
        <w:t>Phase 5: Trennungsbegehren bzw. Trennungsprozess.</w:t>
      </w:r>
    </w:p>
    <w:p w14:paraId="08F657BD" w14:textId="4284FB8A" w:rsidR="00690829" w:rsidRDefault="00690829" w:rsidP="00FE251E">
      <w:pPr>
        <w:spacing w:line="480" w:lineRule="auto"/>
      </w:pPr>
      <w:r>
        <w:t>Liebe Abhängige bzw. „Ehemalige“, seid dankbar, wenn ihr Angehörige habt, die</w:t>
      </w:r>
    </w:p>
    <w:p w14:paraId="1AD7DA84" w14:textId="72F42B93" w:rsidR="00690829" w:rsidRDefault="00690829" w:rsidP="00FE251E">
      <w:pPr>
        <w:spacing w:line="480" w:lineRule="auto"/>
      </w:pPr>
      <w:r>
        <w:t>durchgehalten haben. Liebe Gruppen, gebt den Angehörigen den Raum, den</w:t>
      </w:r>
    </w:p>
    <w:p w14:paraId="43C9C093" w14:textId="4793522F" w:rsidR="00690829" w:rsidRDefault="00690829" w:rsidP="00FE251E">
      <w:pPr>
        <w:spacing w:line="480" w:lineRule="auto"/>
      </w:pPr>
      <w:r>
        <w:t>sie brauchen. Liebe An</w:t>
      </w:r>
      <w:r w:rsidR="00641DBF">
        <w:t>gehörige, ich bewundere Euch,</w:t>
      </w:r>
    </w:p>
    <w:p w14:paraId="07AE0D3F" w14:textId="12092CA1" w:rsidR="00641DBF" w:rsidRDefault="00641DBF" w:rsidP="00FE251E">
      <w:pPr>
        <w:spacing w:line="480" w:lineRule="auto"/>
      </w:pPr>
      <w:r>
        <w:t>Frau Dr. Gabriele Kahlert hat dieses Thema uns anschaulich mit Bildern</w:t>
      </w:r>
    </w:p>
    <w:p w14:paraId="344BA91B" w14:textId="3AC44421" w:rsidR="00641DBF" w:rsidRDefault="00641DBF" w:rsidP="00FE251E">
      <w:pPr>
        <w:spacing w:line="480" w:lineRule="auto"/>
      </w:pPr>
      <w:r>
        <w:t>gestaltet.</w:t>
      </w:r>
    </w:p>
    <w:p w14:paraId="78A37FB6" w14:textId="3CC9324F" w:rsidR="00641DBF" w:rsidRDefault="00641DBF" w:rsidP="00FE251E">
      <w:pPr>
        <w:spacing w:line="480" w:lineRule="auto"/>
      </w:pPr>
      <w:r>
        <w:t>Sigrid Schatz</w:t>
      </w:r>
    </w:p>
    <w:p w14:paraId="305AC373" w14:textId="4764BB0D" w:rsidR="00641DBF" w:rsidRDefault="00641DBF" w:rsidP="00FE251E">
      <w:pPr>
        <w:spacing w:line="480" w:lineRule="auto"/>
      </w:pPr>
      <w:r>
        <w:t>(Gruppenleiterin BK Gruppe Wolfen)</w:t>
      </w:r>
    </w:p>
    <w:sectPr w:rsidR="00641DB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A60882"/>
    <w:multiLevelType w:val="hybridMultilevel"/>
    <w:tmpl w:val="5706E664"/>
    <w:lvl w:ilvl="0" w:tplc="C0E6E46A">
      <w:numFmt w:val="bullet"/>
      <w:lvlText w:val="-"/>
      <w:lvlJc w:val="left"/>
      <w:pPr>
        <w:ind w:left="2415" w:hanging="360"/>
      </w:pPr>
      <w:rPr>
        <w:rFonts w:ascii="Aptos" w:eastAsiaTheme="minorHAnsi" w:hAnsi="Apto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num w:numId="1" w16cid:durableId="1271815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9B5"/>
    <w:rsid w:val="00061BDD"/>
    <w:rsid w:val="002D5F71"/>
    <w:rsid w:val="00641DBF"/>
    <w:rsid w:val="00690829"/>
    <w:rsid w:val="0085493F"/>
    <w:rsid w:val="00934D8C"/>
    <w:rsid w:val="00B457EC"/>
    <w:rsid w:val="00D249B5"/>
    <w:rsid w:val="00F23F85"/>
    <w:rsid w:val="00FE2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D5265"/>
  <w15:chartTrackingRefBased/>
  <w15:docId w15:val="{10778E58-4B39-4A9F-B954-C9901ECBF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249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249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249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249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249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249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249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249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249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249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249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249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249B5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249B5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249B5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249B5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249B5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249B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D249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249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249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249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D249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D249B5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D249B5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D249B5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249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249B5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D249B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Doreen Reichelt</dc:creator>
  <cp:keywords/>
  <dc:description/>
  <cp:lastModifiedBy>Doreen Reichelt</cp:lastModifiedBy>
  <cp:revision>2</cp:revision>
  <cp:lastPrinted>2024-11-03T10:05:00Z</cp:lastPrinted>
  <dcterms:created xsi:type="dcterms:W3CDTF">2024-11-03T08:56:00Z</dcterms:created>
  <dcterms:modified xsi:type="dcterms:W3CDTF">2024-11-04T17:15:00Z</dcterms:modified>
</cp:coreProperties>
</file>